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9F9" w:rsidRDefault="00B719F9" w:rsidP="00B719F9">
      <w:pPr>
        <w:shd w:val="clear" w:color="auto" w:fill="FFFFFF"/>
        <w:spacing w:after="0" w:line="240" w:lineRule="auto"/>
        <w:rPr>
          <w:rFonts w:ascii="Calibri" w:eastAsia="Times New Roman" w:hAnsi="Calibri" w:cs="Times New Roman"/>
          <w:color w:val="000000"/>
          <w:sz w:val="21"/>
          <w:szCs w:val="21"/>
        </w:rPr>
      </w:pPr>
    </w:p>
    <w:p w:rsidR="00B719F9" w:rsidRPr="00B719F9" w:rsidRDefault="00B719F9" w:rsidP="00B719F9">
      <w:pPr>
        <w:shd w:val="clear" w:color="auto" w:fill="FFFFFF"/>
        <w:spacing w:after="0" w:line="240" w:lineRule="auto"/>
        <w:rPr>
          <w:rFonts w:ascii="Calibri" w:eastAsia="Times New Roman" w:hAnsi="Calibri" w:cs="Times New Roman"/>
          <w:color w:val="000000"/>
          <w:sz w:val="21"/>
          <w:szCs w:val="21"/>
        </w:rPr>
      </w:pPr>
      <w:r>
        <w:rPr>
          <w:rFonts w:ascii="Calibri" w:eastAsia="Times New Roman" w:hAnsi="Calibri" w:cs="Times New Roman"/>
          <w:color w:val="000000"/>
          <w:sz w:val="21"/>
          <w:szCs w:val="21"/>
        </w:rPr>
        <w:t>P</w:t>
      </w:r>
      <w:r w:rsidRPr="00B719F9">
        <w:rPr>
          <w:rFonts w:ascii="Calibri" w:eastAsia="Times New Roman" w:hAnsi="Calibri" w:cs="Times New Roman"/>
          <w:color w:val="000000"/>
          <w:sz w:val="21"/>
          <w:szCs w:val="21"/>
        </w:rPr>
        <w:t xml:space="preserve">resent:  Margie, Don, Amber, </w:t>
      </w:r>
      <w:proofErr w:type="spellStart"/>
      <w:r w:rsidRPr="00B719F9">
        <w:rPr>
          <w:rFonts w:ascii="Calibri" w:eastAsia="Times New Roman" w:hAnsi="Calibri" w:cs="Times New Roman"/>
          <w:color w:val="000000"/>
          <w:sz w:val="21"/>
          <w:szCs w:val="21"/>
        </w:rPr>
        <w:t>dCliff</w:t>
      </w:r>
      <w:proofErr w:type="spellEnd"/>
      <w:r w:rsidRPr="00B719F9">
        <w:rPr>
          <w:rFonts w:ascii="Calibri" w:eastAsia="Times New Roman" w:hAnsi="Calibri" w:cs="Times New Roman"/>
          <w:color w:val="000000"/>
          <w:sz w:val="21"/>
          <w:szCs w:val="21"/>
        </w:rPr>
        <w:t>, Vida, Mike, Sara, Marilyn, Alyssa, Anne</w:t>
      </w:r>
    </w:p>
    <w:p w:rsidR="00B719F9" w:rsidRPr="00B719F9" w:rsidRDefault="00B719F9" w:rsidP="00B719F9">
      <w:pPr>
        <w:shd w:val="clear" w:color="auto" w:fill="FFFFFF"/>
        <w:spacing w:after="0" w:line="240" w:lineRule="auto"/>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Excused:  Donna, Chrissy</w:t>
      </w:r>
    </w:p>
    <w:p w:rsidR="00B719F9" w:rsidRPr="00B719F9" w:rsidRDefault="00B719F9" w:rsidP="00B719F9">
      <w:pPr>
        <w:shd w:val="clear" w:color="auto" w:fill="FFFFFF"/>
        <w:spacing w:after="0" w:line="240" w:lineRule="auto"/>
        <w:rPr>
          <w:rFonts w:ascii="Calibri" w:eastAsia="Times New Roman" w:hAnsi="Calibri" w:cs="Times New Roman"/>
          <w:color w:val="000000"/>
          <w:sz w:val="21"/>
          <w:szCs w:val="21"/>
        </w:rPr>
      </w:pPr>
    </w:p>
    <w:p w:rsidR="00B719F9" w:rsidRPr="00B719F9" w:rsidRDefault="00B719F9" w:rsidP="00B719F9">
      <w:pPr>
        <w:shd w:val="clear" w:color="auto" w:fill="FFFFFF"/>
        <w:spacing w:after="0" w:line="240" w:lineRule="auto"/>
        <w:rPr>
          <w:rFonts w:ascii="Calibri" w:eastAsia="Times New Roman" w:hAnsi="Calibri" w:cs="Times New Roman"/>
          <w:color w:val="000000"/>
          <w:sz w:val="21"/>
          <w:szCs w:val="21"/>
        </w:rPr>
      </w:pPr>
      <w:r w:rsidRPr="00B719F9">
        <w:rPr>
          <w:rFonts w:ascii="Calibri" w:eastAsia="Times New Roman" w:hAnsi="Calibri" w:cs="Times New Roman"/>
          <w:b/>
          <w:bCs/>
          <w:color w:val="000000"/>
          <w:sz w:val="21"/>
          <w:szCs w:val="21"/>
        </w:rPr>
        <w:t>Decisions:</w:t>
      </w:r>
    </w:p>
    <w:p w:rsidR="00B719F9" w:rsidRPr="00B719F9" w:rsidRDefault="00B719F9" w:rsidP="00B719F9">
      <w:pPr>
        <w:numPr>
          <w:ilvl w:val="0"/>
          <w:numId w:val="1"/>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 xml:space="preserve">Neither of the two candidates for Director of Music and Liturgy </w:t>
      </w:r>
      <w:proofErr w:type="gramStart"/>
      <w:r w:rsidRPr="00B719F9">
        <w:rPr>
          <w:rFonts w:ascii="Calibri" w:eastAsia="Times New Roman" w:hAnsi="Calibri" w:cs="Times New Roman"/>
          <w:color w:val="000000"/>
          <w:sz w:val="21"/>
          <w:szCs w:val="21"/>
        </w:rPr>
        <w:t>were</w:t>
      </w:r>
      <w:proofErr w:type="gramEnd"/>
      <w:r w:rsidRPr="00B719F9">
        <w:rPr>
          <w:rFonts w:ascii="Calibri" w:eastAsia="Times New Roman" w:hAnsi="Calibri" w:cs="Times New Roman"/>
          <w:color w:val="000000"/>
          <w:sz w:val="21"/>
          <w:szCs w:val="21"/>
        </w:rPr>
        <w:t xml:space="preserve"> selected after their auditions.  The search continues.  The music ministers are collaborating to take on the many roles with Vida playing a prominent part in scheduling and music selections.</w:t>
      </w:r>
    </w:p>
    <w:p w:rsidR="00B719F9" w:rsidRPr="00B719F9" w:rsidRDefault="00B719F9" w:rsidP="00B719F9">
      <w:pPr>
        <w:numPr>
          <w:ilvl w:val="0"/>
          <w:numId w:val="1"/>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October liturgical minister mini retreat rescheduled to Jan 2019 due to Archdiocesan marriage enrichment day being held at St Michael the same day</w:t>
      </w:r>
    </w:p>
    <w:p w:rsidR="00B719F9" w:rsidRPr="00B719F9" w:rsidRDefault="00B719F9" w:rsidP="00B719F9">
      <w:pPr>
        <w:numPr>
          <w:ilvl w:val="0"/>
          <w:numId w:val="1"/>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proofErr w:type="gramStart"/>
      <w:r w:rsidRPr="00B719F9">
        <w:rPr>
          <w:rFonts w:ascii="Calibri" w:eastAsia="Times New Roman" w:hAnsi="Calibri" w:cs="Times New Roman"/>
          <w:color w:val="000000"/>
          <w:sz w:val="21"/>
          <w:szCs w:val="21"/>
        </w:rPr>
        <w:t>Only one additional ciboria</w:t>
      </w:r>
      <w:proofErr w:type="gramEnd"/>
      <w:r w:rsidRPr="00B719F9">
        <w:rPr>
          <w:rFonts w:ascii="Calibri" w:eastAsia="Times New Roman" w:hAnsi="Calibri" w:cs="Times New Roman"/>
          <w:color w:val="000000"/>
          <w:sz w:val="21"/>
          <w:szCs w:val="21"/>
        </w:rPr>
        <w:t xml:space="preserve"> is needed (not two).  The one has already been purchased.</w:t>
      </w:r>
    </w:p>
    <w:p w:rsidR="00B719F9" w:rsidRPr="00B719F9" w:rsidRDefault="00B719F9" w:rsidP="00B719F9">
      <w:pPr>
        <w:numPr>
          <w:ilvl w:val="0"/>
          <w:numId w:val="1"/>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 xml:space="preserve">Sara will coordinate a day in Sep to redecorate the sanctuary area for </w:t>
      </w:r>
      <w:proofErr w:type="gramStart"/>
      <w:r w:rsidRPr="00B719F9">
        <w:rPr>
          <w:rFonts w:ascii="Calibri" w:eastAsia="Times New Roman" w:hAnsi="Calibri" w:cs="Times New Roman"/>
          <w:color w:val="000000"/>
          <w:sz w:val="21"/>
          <w:szCs w:val="21"/>
        </w:rPr>
        <w:t>Fall</w:t>
      </w:r>
      <w:proofErr w:type="gramEnd"/>
      <w:r w:rsidRPr="00B719F9">
        <w:rPr>
          <w:rFonts w:ascii="Calibri" w:eastAsia="Times New Roman" w:hAnsi="Calibri" w:cs="Times New Roman"/>
          <w:color w:val="000000"/>
          <w:sz w:val="21"/>
          <w:szCs w:val="21"/>
        </w:rPr>
        <w:t xml:space="preserve"> (but still in ordinary time).  </w:t>
      </w:r>
      <w:proofErr w:type="spellStart"/>
      <w:proofErr w:type="gramStart"/>
      <w:r w:rsidRPr="00B719F9">
        <w:rPr>
          <w:rFonts w:ascii="Calibri" w:eastAsia="Times New Roman" w:hAnsi="Calibri" w:cs="Times New Roman"/>
          <w:color w:val="000000"/>
          <w:sz w:val="21"/>
          <w:szCs w:val="21"/>
        </w:rPr>
        <w:t>dCliff</w:t>
      </w:r>
      <w:proofErr w:type="spellEnd"/>
      <w:proofErr w:type="gramEnd"/>
      <w:r w:rsidRPr="00B719F9">
        <w:rPr>
          <w:rFonts w:ascii="Calibri" w:eastAsia="Times New Roman" w:hAnsi="Calibri" w:cs="Times New Roman"/>
          <w:color w:val="000000"/>
          <w:sz w:val="21"/>
          <w:szCs w:val="21"/>
        </w:rPr>
        <w:t xml:space="preserve"> will help obtain volunteers to climb ladders, etc.</w:t>
      </w:r>
    </w:p>
    <w:p w:rsidR="00B719F9" w:rsidRPr="00B719F9" w:rsidRDefault="00B719F9" w:rsidP="00B719F9">
      <w:pPr>
        <w:numPr>
          <w:ilvl w:val="0"/>
          <w:numId w:val="1"/>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The St. Michael Feast Day colors will be white (altar servers in red).  Marilyn will coordinate altar flowers appropriate for the occasion.</w:t>
      </w:r>
    </w:p>
    <w:p w:rsidR="00B719F9" w:rsidRPr="00B719F9" w:rsidRDefault="00B719F9" w:rsidP="00B719F9">
      <w:pPr>
        <w:numPr>
          <w:ilvl w:val="0"/>
          <w:numId w:val="1"/>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 xml:space="preserve">Altar servers will be instructed to ring the Sanctus Bells (chimes) using “one continuous ring” during </w:t>
      </w:r>
      <w:bookmarkStart w:id="0" w:name="_GoBack"/>
      <w:bookmarkEnd w:id="0"/>
      <w:r w:rsidRPr="00B719F9">
        <w:rPr>
          <w:rFonts w:ascii="Calibri" w:eastAsia="Times New Roman" w:hAnsi="Calibri" w:cs="Times New Roman"/>
          <w:color w:val="000000"/>
          <w:sz w:val="21"/>
          <w:szCs w:val="21"/>
        </w:rPr>
        <w:t>the elevation instead of “three separate rings”.  This provides uniformity in liturgical approach and allows the celebrant to determine how long the elevation should last vice the celebrant being influenced by when the altar server finishes the third ring.</w:t>
      </w:r>
    </w:p>
    <w:p w:rsidR="00B719F9" w:rsidRPr="00B719F9" w:rsidRDefault="00B719F9" w:rsidP="00B719F9">
      <w:pPr>
        <w:shd w:val="clear" w:color="auto" w:fill="FFFFFF"/>
        <w:spacing w:after="0"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b/>
          <w:bCs/>
          <w:color w:val="000000"/>
          <w:sz w:val="21"/>
          <w:szCs w:val="21"/>
        </w:rPr>
        <w:t>Action Items:</w:t>
      </w:r>
    </w:p>
    <w:p w:rsidR="00B719F9" w:rsidRPr="00B719F9" w:rsidRDefault="00B719F9" w:rsidP="00B719F9">
      <w:pPr>
        <w:numPr>
          <w:ilvl w:val="0"/>
          <w:numId w:val="2"/>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proofErr w:type="spellStart"/>
      <w:proofErr w:type="gramStart"/>
      <w:r w:rsidRPr="00B719F9">
        <w:rPr>
          <w:rFonts w:ascii="Calibri" w:eastAsia="Times New Roman" w:hAnsi="Calibri" w:cs="Times New Roman"/>
          <w:color w:val="FF0000"/>
          <w:sz w:val="21"/>
          <w:szCs w:val="21"/>
        </w:rPr>
        <w:t>dCliff</w:t>
      </w:r>
      <w:proofErr w:type="spellEnd"/>
      <w:proofErr w:type="gramEnd"/>
      <w:r w:rsidRPr="00B719F9">
        <w:rPr>
          <w:rFonts w:ascii="Calibri" w:eastAsia="Times New Roman" w:hAnsi="Calibri" w:cs="Times New Roman"/>
          <w:color w:val="FF0000"/>
          <w:sz w:val="21"/>
          <w:szCs w:val="21"/>
        </w:rPr>
        <w:t> </w:t>
      </w:r>
      <w:r w:rsidRPr="00B719F9">
        <w:rPr>
          <w:rFonts w:ascii="Calibri" w:eastAsia="Times New Roman" w:hAnsi="Calibri" w:cs="Times New Roman"/>
          <w:color w:val="000000"/>
          <w:sz w:val="21"/>
          <w:szCs w:val="21"/>
        </w:rPr>
        <w:t>to work with Donna to make final selection of altar candle set (altar candles, processional candles, tabernacle candle and pascal candle).  We have $5,500 in donations so far.</w:t>
      </w:r>
    </w:p>
    <w:p w:rsidR="00B719F9" w:rsidRPr="00B719F9" w:rsidRDefault="00B719F9" w:rsidP="00B719F9">
      <w:pPr>
        <w:numPr>
          <w:ilvl w:val="0"/>
          <w:numId w:val="2"/>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proofErr w:type="spellStart"/>
      <w:r w:rsidRPr="00B719F9">
        <w:rPr>
          <w:rFonts w:ascii="Calibri" w:eastAsia="Times New Roman" w:hAnsi="Calibri" w:cs="Times New Roman"/>
          <w:color w:val="FF0000"/>
          <w:sz w:val="21"/>
          <w:szCs w:val="21"/>
        </w:rPr>
        <w:t>dCliff</w:t>
      </w:r>
      <w:proofErr w:type="spellEnd"/>
      <w:r w:rsidRPr="00B719F9">
        <w:rPr>
          <w:rFonts w:ascii="Calibri" w:eastAsia="Times New Roman" w:hAnsi="Calibri" w:cs="Times New Roman"/>
          <w:color w:val="000000"/>
          <w:sz w:val="21"/>
          <w:szCs w:val="21"/>
        </w:rPr>
        <w:t> to work with Amber to solve the issue of altar server vestments cleaning</w:t>
      </w:r>
    </w:p>
    <w:p w:rsidR="00B719F9" w:rsidRPr="00B719F9" w:rsidRDefault="00B719F9" w:rsidP="00B719F9">
      <w:pPr>
        <w:numPr>
          <w:ilvl w:val="0"/>
          <w:numId w:val="2"/>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proofErr w:type="spellStart"/>
      <w:r w:rsidRPr="00B719F9">
        <w:rPr>
          <w:rFonts w:ascii="Calibri" w:eastAsia="Times New Roman" w:hAnsi="Calibri" w:cs="Times New Roman"/>
          <w:color w:val="FF0000"/>
          <w:sz w:val="21"/>
          <w:szCs w:val="21"/>
        </w:rPr>
        <w:t>dCliff</w:t>
      </w:r>
      <w:proofErr w:type="spellEnd"/>
      <w:r w:rsidRPr="00B719F9">
        <w:rPr>
          <w:rFonts w:ascii="Calibri" w:eastAsia="Times New Roman" w:hAnsi="Calibri" w:cs="Times New Roman"/>
          <w:color w:val="000000"/>
          <w:sz w:val="21"/>
          <w:szCs w:val="21"/>
        </w:rPr>
        <w:t> to find out the status of Scheduler Pro now that Allan is gone</w:t>
      </w:r>
    </w:p>
    <w:p w:rsidR="00B719F9" w:rsidRPr="00B719F9" w:rsidRDefault="00B719F9" w:rsidP="00B719F9">
      <w:pPr>
        <w:numPr>
          <w:ilvl w:val="0"/>
          <w:numId w:val="2"/>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FF0000"/>
          <w:sz w:val="21"/>
          <w:szCs w:val="21"/>
        </w:rPr>
        <w:t>Alyssa</w:t>
      </w:r>
      <w:r w:rsidRPr="00B719F9">
        <w:rPr>
          <w:rFonts w:ascii="Calibri" w:eastAsia="Times New Roman" w:hAnsi="Calibri" w:cs="Times New Roman"/>
          <w:color w:val="000000"/>
          <w:sz w:val="21"/>
          <w:szCs w:val="21"/>
        </w:rPr>
        <w:t> to order lector workbooks in September; </w:t>
      </w:r>
      <w:proofErr w:type="spellStart"/>
      <w:r w:rsidRPr="00B719F9">
        <w:rPr>
          <w:rFonts w:ascii="Calibri" w:eastAsia="Times New Roman" w:hAnsi="Calibri" w:cs="Times New Roman"/>
          <w:color w:val="FF0000"/>
          <w:sz w:val="21"/>
          <w:szCs w:val="21"/>
        </w:rPr>
        <w:t>dCliff</w:t>
      </w:r>
      <w:proofErr w:type="spellEnd"/>
      <w:r w:rsidRPr="00B719F9">
        <w:rPr>
          <w:rFonts w:ascii="Calibri" w:eastAsia="Times New Roman" w:hAnsi="Calibri" w:cs="Times New Roman"/>
          <w:color w:val="000000"/>
          <w:sz w:val="21"/>
          <w:szCs w:val="21"/>
        </w:rPr>
        <w:t xml:space="preserve"> will asked Donna to order the </w:t>
      </w:r>
      <w:proofErr w:type="spellStart"/>
      <w:r w:rsidRPr="00B719F9">
        <w:rPr>
          <w:rFonts w:ascii="Calibri" w:eastAsia="Times New Roman" w:hAnsi="Calibri" w:cs="Times New Roman"/>
          <w:color w:val="000000"/>
          <w:sz w:val="21"/>
          <w:szCs w:val="21"/>
        </w:rPr>
        <w:t>missalettes</w:t>
      </w:r>
      <w:proofErr w:type="spellEnd"/>
      <w:r w:rsidRPr="00B719F9">
        <w:rPr>
          <w:rFonts w:ascii="Calibri" w:eastAsia="Times New Roman" w:hAnsi="Calibri" w:cs="Times New Roman"/>
          <w:color w:val="000000"/>
          <w:sz w:val="21"/>
          <w:szCs w:val="21"/>
        </w:rPr>
        <w:t xml:space="preserve"> for the new liturgical year.</w:t>
      </w:r>
    </w:p>
    <w:p w:rsidR="00B719F9" w:rsidRPr="00B719F9" w:rsidRDefault="00B719F9" w:rsidP="00B719F9">
      <w:pPr>
        <w:numPr>
          <w:ilvl w:val="0"/>
          <w:numId w:val="2"/>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Marilyn says proper flowers on the altar costs an average of $100 per week.  </w:t>
      </w:r>
      <w:proofErr w:type="spellStart"/>
      <w:proofErr w:type="gramStart"/>
      <w:r w:rsidRPr="00B719F9">
        <w:rPr>
          <w:rFonts w:ascii="Calibri" w:eastAsia="Times New Roman" w:hAnsi="Calibri" w:cs="Times New Roman"/>
          <w:color w:val="FF0000"/>
          <w:sz w:val="21"/>
          <w:szCs w:val="21"/>
        </w:rPr>
        <w:t>dCliff</w:t>
      </w:r>
      <w:proofErr w:type="spellEnd"/>
      <w:proofErr w:type="gramEnd"/>
      <w:r w:rsidRPr="00B719F9">
        <w:rPr>
          <w:rFonts w:ascii="Calibri" w:eastAsia="Times New Roman" w:hAnsi="Calibri" w:cs="Times New Roman"/>
          <w:color w:val="FF0000"/>
          <w:sz w:val="21"/>
          <w:szCs w:val="21"/>
        </w:rPr>
        <w:t> </w:t>
      </w:r>
      <w:r w:rsidRPr="00B719F9">
        <w:rPr>
          <w:rFonts w:ascii="Calibri" w:eastAsia="Times New Roman" w:hAnsi="Calibri" w:cs="Times New Roman"/>
          <w:color w:val="000000"/>
          <w:sz w:val="21"/>
          <w:szCs w:val="21"/>
        </w:rPr>
        <w:t>will pass that information on to Donna to see what kind of additional funds might be necessary.  One idea is to hold a periodic “ladies tea” similar to the one held by the Ladies Auxiliary and use the proceeds for altar flowers.  </w:t>
      </w:r>
      <w:proofErr w:type="spellStart"/>
      <w:proofErr w:type="gramStart"/>
      <w:r w:rsidRPr="00B719F9">
        <w:rPr>
          <w:rFonts w:ascii="Calibri" w:eastAsia="Times New Roman" w:hAnsi="Calibri" w:cs="Times New Roman"/>
          <w:color w:val="FF0000"/>
          <w:sz w:val="21"/>
          <w:szCs w:val="21"/>
        </w:rPr>
        <w:t>dCliff</w:t>
      </w:r>
      <w:proofErr w:type="spellEnd"/>
      <w:proofErr w:type="gramEnd"/>
      <w:r w:rsidRPr="00B719F9">
        <w:rPr>
          <w:rFonts w:ascii="Calibri" w:eastAsia="Times New Roman" w:hAnsi="Calibri" w:cs="Times New Roman"/>
          <w:color w:val="000000"/>
          <w:sz w:val="21"/>
          <w:szCs w:val="21"/>
        </w:rPr>
        <w:t> will forward this to the parish council to see where such a volunteer effort might normally fall.</w:t>
      </w:r>
    </w:p>
    <w:p w:rsidR="00B719F9" w:rsidRPr="00B719F9" w:rsidRDefault="00B719F9" w:rsidP="00B719F9">
      <w:pPr>
        <w:shd w:val="clear" w:color="auto" w:fill="FFFFFF"/>
        <w:spacing w:after="0" w:line="240" w:lineRule="auto"/>
        <w:jc w:val="both"/>
        <w:rPr>
          <w:rFonts w:ascii="Calibri" w:eastAsia="Times New Roman" w:hAnsi="Calibri" w:cs="Times New Roman"/>
          <w:color w:val="000000"/>
          <w:sz w:val="21"/>
          <w:szCs w:val="21"/>
        </w:rPr>
      </w:pPr>
    </w:p>
    <w:p w:rsidR="00B719F9" w:rsidRPr="00B719F9" w:rsidRDefault="00B719F9" w:rsidP="00B719F9">
      <w:pPr>
        <w:shd w:val="clear" w:color="auto" w:fill="FFFFFF"/>
        <w:spacing w:after="0"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b/>
          <w:bCs/>
          <w:color w:val="000000"/>
          <w:sz w:val="21"/>
          <w:szCs w:val="21"/>
        </w:rPr>
        <w:t>Upcoming Masses:</w:t>
      </w:r>
    </w:p>
    <w:p w:rsidR="00B719F9" w:rsidRPr="00B719F9" w:rsidRDefault="00B719F9" w:rsidP="00B719F9">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16 Sep:  12pm Mass.  Blessing of Catechists prior to the start of their day of reflection.</w:t>
      </w:r>
    </w:p>
    <w:p w:rsidR="00B719F9" w:rsidRPr="00B719F9" w:rsidRDefault="00B719F9" w:rsidP="00B719F9">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23 Sep:  12pm Mass.  Youth liturgical ministers serve the Mass prior to their 90 minute gathering for prayer, social interaction and catechesis.</w:t>
      </w:r>
    </w:p>
    <w:p w:rsidR="00B719F9" w:rsidRPr="00B719F9" w:rsidRDefault="00B719F9" w:rsidP="00B719F9">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30 Sep:  all Masses.  Parish Feast Day of St. Michael the Archangel.  Color is White.   Using lectionary #647 (1st reading and Gospel), Psalm 23 and the 2nd reading of the day.  The 5pm Mass is followed by the parish celebration.</w:t>
      </w:r>
    </w:p>
    <w:p w:rsidR="00B719F9" w:rsidRPr="00B719F9" w:rsidRDefault="00B719F9" w:rsidP="00B719F9">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7 Oct:  All Masses.  Respect Life Sunday with speaker at the end of each Mass.  Also, liturgical ministers will receive a blessing at the end of the prayer of the faithful.  2nd collection is for Archdiocesan Schools.</w:t>
      </w:r>
    </w:p>
    <w:p w:rsidR="00B719F9" w:rsidRPr="00B719F9" w:rsidRDefault="00B719F9" w:rsidP="00B719F9">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14 Oct:  All Masses.  (Potentially).  Annual Finance Report and Stewardship Sunday.  Speaker at all Masses.</w:t>
      </w:r>
    </w:p>
    <w:p w:rsidR="00B719F9" w:rsidRPr="00B719F9" w:rsidRDefault="00B719F9" w:rsidP="00B719F9">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lastRenderedPageBreak/>
        <w:t>21 Oct:  12pm Mass.  Youth liturgical ministers serve the Mass prior to their 90 minute gathering for prayer, social interaction and catechesis.  2nd collection at all Masses is for Propagation of the Faith/Mission Sunday.</w:t>
      </w:r>
    </w:p>
    <w:p w:rsidR="00B719F9" w:rsidRPr="00B719F9" w:rsidRDefault="00B719F9" w:rsidP="00B719F9">
      <w:pPr>
        <w:numPr>
          <w:ilvl w:val="0"/>
          <w:numId w:val="3"/>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28 Oct:  All Masses.  Ted to talk about the 2019 Jamaica trip, preparing everyone for a 2nd collection on 11 Nov to support the mission.</w:t>
      </w:r>
    </w:p>
    <w:p w:rsidR="00B719F9" w:rsidRPr="00B719F9" w:rsidRDefault="00B719F9" w:rsidP="00B719F9">
      <w:pPr>
        <w:shd w:val="clear" w:color="auto" w:fill="FFFFFF"/>
        <w:spacing w:after="0"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b/>
          <w:bCs/>
          <w:color w:val="2F90C4"/>
          <w:sz w:val="21"/>
          <w:szCs w:val="21"/>
          <w:bdr w:val="none" w:sz="0" w:space="0" w:color="auto" w:frame="1"/>
        </w:rPr>
        <w:t>Next meeting is Oct 7th at 9am.</w:t>
      </w:r>
      <w:r w:rsidRPr="00B719F9">
        <w:rPr>
          <w:rFonts w:ascii="Calibri" w:eastAsia="Times New Roman" w:hAnsi="Calibri" w:cs="Times New Roman"/>
          <w:b/>
          <w:bCs/>
          <w:color w:val="000000"/>
          <w:sz w:val="21"/>
          <w:szCs w:val="21"/>
        </w:rPr>
        <w:t>  Discussion points include:</w:t>
      </w:r>
    </w:p>
    <w:p w:rsidR="00B719F9" w:rsidRPr="00B719F9" w:rsidRDefault="00B719F9" w:rsidP="00B719F9">
      <w:pPr>
        <w:numPr>
          <w:ilvl w:val="0"/>
          <w:numId w:val="4"/>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Follow up on having a designated “MC” to iron out issues that sometimes occur before Mass</w:t>
      </w:r>
    </w:p>
    <w:p w:rsidR="00B719F9" w:rsidRPr="00B719F9" w:rsidRDefault="00B719F9" w:rsidP="00B719F9">
      <w:pPr>
        <w:numPr>
          <w:ilvl w:val="0"/>
          <w:numId w:val="4"/>
        </w:numPr>
        <w:shd w:val="clear" w:color="auto" w:fill="FFFFFF"/>
        <w:spacing w:before="100" w:beforeAutospacing="1" w:after="100" w:afterAutospacing="1" w:line="240" w:lineRule="auto"/>
        <w:jc w:val="both"/>
        <w:rPr>
          <w:rFonts w:ascii="Calibri" w:eastAsia="Times New Roman" w:hAnsi="Calibri" w:cs="Times New Roman"/>
          <w:color w:val="000000"/>
          <w:sz w:val="21"/>
          <w:szCs w:val="21"/>
        </w:rPr>
      </w:pPr>
      <w:r w:rsidRPr="00B719F9">
        <w:rPr>
          <w:rFonts w:ascii="Calibri" w:eastAsia="Times New Roman" w:hAnsi="Calibri" w:cs="Times New Roman"/>
          <w:color w:val="000000"/>
          <w:sz w:val="21"/>
          <w:szCs w:val="21"/>
        </w:rPr>
        <w:t>Selection and purchase of a larger Nativity set that can be clearly seen in front of the altar</w:t>
      </w:r>
    </w:p>
    <w:p w:rsidR="00B719F9" w:rsidRPr="00B719F9" w:rsidRDefault="00B719F9" w:rsidP="00B719F9">
      <w:pPr>
        <w:shd w:val="clear" w:color="auto" w:fill="FFFFFF"/>
        <w:spacing w:after="0" w:line="240" w:lineRule="auto"/>
        <w:rPr>
          <w:rFonts w:ascii="Calibri" w:eastAsia="Times New Roman" w:hAnsi="Calibri" w:cs="Times New Roman"/>
          <w:color w:val="000000"/>
          <w:sz w:val="21"/>
          <w:szCs w:val="21"/>
        </w:rPr>
      </w:pPr>
    </w:p>
    <w:p w:rsidR="00B719F9" w:rsidRPr="00B719F9" w:rsidRDefault="00B719F9" w:rsidP="00B719F9">
      <w:pPr>
        <w:shd w:val="clear" w:color="auto" w:fill="FFFFFF"/>
        <w:spacing w:after="0" w:line="240" w:lineRule="auto"/>
        <w:rPr>
          <w:rFonts w:ascii="Calibri" w:eastAsia="Times New Roman" w:hAnsi="Calibri" w:cs="Times New Roman"/>
          <w:color w:val="000000"/>
          <w:sz w:val="21"/>
          <w:szCs w:val="21"/>
        </w:rPr>
      </w:pPr>
      <w:proofErr w:type="spellStart"/>
      <w:proofErr w:type="gramStart"/>
      <w:r w:rsidRPr="00B719F9">
        <w:rPr>
          <w:rFonts w:ascii="Calibri" w:eastAsia="Times New Roman" w:hAnsi="Calibri" w:cs="Times New Roman"/>
          <w:color w:val="000000"/>
          <w:sz w:val="21"/>
          <w:szCs w:val="21"/>
        </w:rPr>
        <w:t>dCliff</w:t>
      </w:r>
      <w:proofErr w:type="spellEnd"/>
      <w:proofErr w:type="gramEnd"/>
    </w:p>
    <w:p w:rsidR="00434429" w:rsidRDefault="00434429"/>
    <w:sectPr w:rsidR="00434429" w:rsidSect="00B719F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9F9" w:rsidRDefault="00B719F9" w:rsidP="00B719F9">
      <w:pPr>
        <w:spacing w:after="0" w:line="240" w:lineRule="auto"/>
      </w:pPr>
      <w:r>
        <w:separator/>
      </w:r>
    </w:p>
  </w:endnote>
  <w:endnote w:type="continuationSeparator" w:id="0">
    <w:p w:rsidR="00B719F9" w:rsidRDefault="00B719F9" w:rsidP="00B71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9F9" w:rsidRDefault="00B719F9" w:rsidP="00B719F9">
      <w:pPr>
        <w:spacing w:after="0" w:line="240" w:lineRule="auto"/>
      </w:pPr>
      <w:r>
        <w:separator/>
      </w:r>
    </w:p>
  </w:footnote>
  <w:footnote w:type="continuationSeparator" w:id="0">
    <w:p w:rsidR="00B719F9" w:rsidRDefault="00B719F9" w:rsidP="00B71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9F9" w:rsidRPr="00B719F9" w:rsidRDefault="00B719F9" w:rsidP="00B719F9">
    <w:pPr>
      <w:pStyle w:val="Header"/>
      <w:jc w:val="center"/>
      <w:rPr>
        <w:b/>
      </w:rPr>
    </w:pPr>
    <w:r w:rsidRPr="00B719F9">
      <w:rPr>
        <w:b/>
      </w:rPr>
      <w:t>LITURGY COMMITTEE MINUTES</w:t>
    </w:r>
  </w:p>
  <w:p w:rsidR="00B719F9" w:rsidRPr="00B719F9" w:rsidRDefault="00B719F9" w:rsidP="00B719F9">
    <w:pPr>
      <w:pStyle w:val="Header"/>
      <w:jc w:val="center"/>
      <w:rPr>
        <w:b/>
      </w:rPr>
    </w:pPr>
    <w:r w:rsidRPr="00B719F9">
      <w:rPr>
        <w:b/>
      </w:rPr>
      <w:t>September 4,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B70CE"/>
    <w:multiLevelType w:val="multilevel"/>
    <w:tmpl w:val="AFEA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21006"/>
    <w:multiLevelType w:val="multilevel"/>
    <w:tmpl w:val="E938B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9BB69E8"/>
    <w:multiLevelType w:val="multilevel"/>
    <w:tmpl w:val="5C42E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903B10"/>
    <w:multiLevelType w:val="multilevel"/>
    <w:tmpl w:val="1676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F9"/>
    <w:rsid w:val="00434429"/>
    <w:rsid w:val="00B71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9F9"/>
  </w:style>
  <w:style w:type="paragraph" w:styleId="Footer">
    <w:name w:val="footer"/>
    <w:basedOn w:val="Normal"/>
    <w:link w:val="FooterChar"/>
    <w:uiPriority w:val="99"/>
    <w:unhideWhenUsed/>
    <w:rsid w:val="00B71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9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9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19F9"/>
  </w:style>
  <w:style w:type="paragraph" w:styleId="Footer">
    <w:name w:val="footer"/>
    <w:basedOn w:val="Normal"/>
    <w:link w:val="FooterChar"/>
    <w:uiPriority w:val="99"/>
    <w:unhideWhenUsed/>
    <w:rsid w:val="00B719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19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646438">
      <w:bodyDiv w:val="1"/>
      <w:marLeft w:val="0"/>
      <w:marRight w:val="0"/>
      <w:marTop w:val="0"/>
      <w:marBottom w:val="0"/>
      <w:divBdr>
        <w:top w:val="none" w:sz="0" w:space="0" w:color="auto"/>
        <w:left w:val="none" w:sz="0" w:space="0" w:color="auto"/>
        <w:bottom w:val="none" w:sz="0" w:space="0" w:color="auto"/>
        <w:right w:val="none" w:sz="0" w:space="0" w:color="auto"/>
      </w:divBdr>
      <w:divsChild>
        <w:div w:id="2052801757">
          <w:marLeft w:val="0"/>
          <w:marRight w:val="0"/>
          <w:marTop w:val="0"/>
          <w:marBottom w:val="0"/>
          <w:divBdr>
            <w:top w:val="none" w:sz="0" w:space="0" w:color="auto"/>
            <w:left w:val="none" w:sz="0" w:space="0" w:color="auto"/>
            <w:bottom w:val="none" w:sz="0" w:space="0" w:color="auto"/>
            <w:right w:val="none" w:sz="0" w:space="0" w:color="auto"/>
          </w:divBdr>
          <w:divsChild>
            <w:div w:id="1290934070">
              <w:marLeft w:val="0"/>
              <w:marRight w:val="0"/>
              <w:marTop w:val="0"/>
              <w:marBottom w:val="0"/>
              <w:divBdr>
                <w:top w:val="none" w:sz="0" w:space="0" w:color="auto"/>
                <w:left w:val="none" w:sz="0" w:space="0" w:color="auto"/>
                <w:bottom w:val="none" w:sz="0" w:space="0" w:color="auto"/>
                <w:right w:val="none" w:sz="0" w:space="0" w:color="auto"/>
              </w:divBdr>
            </w:div>
            <w:div w:id="112406380">
              <w:marLeft w:val="0"/>
              <w:marRight w:val="0"/>
              <w:marTop w:val="0"/>
              <w:marBottom w:val="0"/>
              <w:divBdr>
                <w:top w:val="none" w:sz="0" w:space="0" w:color="auto"/>
                <w:left w:val="none" w:sz="0" w:space="0" w:color="auto"/>
                <w:bottom w:val="none" w:sz="0" w:space="0" w:color="auto"/>
                <w:right w:val="none" w:sz="0" w:space="0" w:color="auto"/>
              </w:divBdr>
            </w:div>
            <w:div w:id="1431968002">
              <w:marLeft w:val="0"/>
              <w:marRight w:val="0"/>
              <w:marTop w:val="0"/>
              <w:marBottom w:val="0"/>
              <w:divBdr>
                <w:top w:val="none" w:sz="0" w:space="0" w:color="auto"/>
                <w:left w:val="none" w:sz="0" w:space="0" w:color="auto"/>
                <w:bottom w:val="none" w:sz="0" w:space="0" w:color="auto"/>
                <w:right w:val="none" w:sz="0" w:space="0" w:color="auto"/>
              </w:divBdr>
            </w:div>
            <w:div w:id="1631864404">
              <w:marLeft w:val="0"/>
              <w:marRight w:val="0"/>
              <w:marTop w:val="0"/>
              <w:marBottom w:val="0"/>
              <w:divBdr>
                <w:top w:val="none" w:sz="0" w:space="0" w:color="auto"/>
                <w:left w:val="none" w:sz="0" w:space="0" w:color="auto"/>
                <w:bottom w:val="none" w:sz="0" w:space="0" w:color="auto"/>
                <w:right w:val="none" w:sz="0" w:space="0" w:color="auto"/>
              </w:divBdr>
            </w:div>
            <w:div w:id="1822841569">
              <w:marLeft w:val="0"/>
              <w:marRight w:val="0"/>
              <w:marTop w:val="0"/>
              <w:marBottom w:val="0"/>
              <w:divBdr>
                <w:top w:val="none" w:sz="0" w:space="0" w:color="auto"/>
                <w:left w:val="none" w:sz="0" w:space="0" w:color="auto"/>
                <w:bottom w:val="none" w:sz="0" w:space="0" w:color="auto"/>
                <w:right w:val="none" w:sz="0" w:space="0" w:color="auto"/>
              </w:divBdr>
            </w:div>
            <w:div w:id="1367948857">
              <w:marLeft w:val="0"/>
              <w:marRight w:val="0"/>
              <w:marTop w:val="0"/>
              <w:marBottom w:val="0"/>
              <w:divBdr>
                <w:top w:val="none" w:sz="0" w:space="0" w:color="auto"/>
                <w:left w:val="none" w:sz="0" w:space="0" w:color="auto"/>
                <w:bottom w:val="none" w:sz="0" w:space="0" w:color="auto"/>
                <w:right w:val="none" w:sz="0" w:space="0" w:color="auto"/>
              </w:divBdr>
            </w:div>
            <w:div w:id="559291448">
              <w:marLeft w:val="0"/>
              <w:marRight w:val="0"/>
              <w:marTop w:val="0"/>
              <w:marBottom w:val="0"/>
              <w:divBdr>
                <w:top w:val="none" w:sz="0" w:space="0" w:color="auto"/>
                <w:left w:val="none" w:sz="0" w:space="0" w:color="auto"/>
                <w:bottom w:val="none" w:sz="0" w:space="0" w:color="auto"/>
                <w:right w:val="none" w:sz="0" w:space="0" w:color="auto"/>
              </w:divBdr>
            </w:div>
            <w:div w:id="2143763393">
              <w:marLeft w:val="0"/>
              <w:marRight w:val="0"/>
              <w:marTop w:val="0"/>
              <w:marBottom w:val="0"/>
              <w:divBdr>
                <w:top w:val="none" w:sz="0" w:space="0" w:color="auto"/>
                <w:left w:val="none" w:sz="0" w:space="0" w:color="auto"/>
                <w:bottom w:val="none" w:sz="0" w:space="0" w:color="auto"/>
                <w:right w:val="none" w:sz="0" w:space="0" w:color="auto"/>
              </w:divBdr>
            </w:div>
            <w:div w:id="237248769">
              <w:marLeft w:val="0"/>
              <w:marRight w:val="0"/>
              <w:marTop w:val="0"/>
              <w:marBottom w:val="0"/>
              <w:divBdr>
                <w:top w:val="none" w:sz="0" w:space="0" w:color="auto"/>
                <w:left w:val="none" w:sz="0" w:space="0" w:color="auto"/>
                <w:bottom w:val="none" w:sz="0" w:space="0" w:color="auto"/>
                <w:right w:val="none" w:sz="0" w:space="0" w:color="auto"/>
              </w:divBdr>
            </w:div>
            <w:div w:id="86799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McLaughlin</dc:creator>
  <cp:lastModifiedBy>Nancy McLaughlin</cp:lastModifiedBy>
  <cp:revision>1</cp:revision>
  <dcterms:created xsi:type="dcterms:W3CDTF">2018-09-07T15:04:00Z</dcterms:created>
  <dcterms:modified xsi:type="dcterms:W3CDTF">2018-09-07T15:06:00Z</dcterms:modified>
</cp:coreProperties>
</file>